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53" w:rsidRPr="00A30E53" w:rsidRDefault="00A30E53" w:rsidP="00A30E53">
      <w:pPr>
        <w:spacing w:after="0"/>
        <w:rPr>
          <w:rFonts w:ascii="Arial Narrow" w:hAnsi="Arial Narrow"/>
          <w:sz w:val="24"/>
          <w:szCs w:val="24"/>
        </w:rPr>
      </w:pPr>
      <w:r w:rsidRPr="00A30E53">
        <w:rPr>
          <w:rFonts w:ascii="Arial Narrow" w:hAnsi="Arial Narrow"/>
          <w:sz w:val="24"/>
          <w:szCs w:val="24"/>
        </w:rPr>
        <w:t>MINUTES OF THE Annual Open Parish Meeting</w:t>
      </w:r>
    </w:p>
    <w:p w:rsidR="00A30E53" w:rsidRPr="00A30E53" w:rsidRDefault="00A30E53" w:rsidP="00A30E53">
      <w:pPr>
        <w:spacing w:after="0"/>
        <w:rPr>
          <w:rFonts w:ascii="Arial Narrow" w:hAnsi="Arial Narrow"/>
          <w:sz w:val="24"/>
          <w:szCs w:val="24"/>
        </w:rPr>
      </w:pPr>
      <w:r w:rsidRPr="00A30E53">
        <w:rPr>
          <w:rFonts w:ascii="Arial Narrow" w:hAnsi="Arial Narrow"/>
          <w:sz w:val="24"/>
          <w:szCs w:val="24"/>
        </w:rPr>
        <w:t xml:space="preserve">Biggin Parish Council </w:t>
      </w:r>
    </w:p>
    <w:p w:rsidR="00A30E53" w:rsidRPr="00A30E53" w:rsidRDefault="00A30E53" w:rsidP="00A30E53">
      <w:pPr>
        <w:spacing w:after="0"/>
        <w:rPr>
          <w:rFonts w:ascii="Arial Narrow" w:hAnsi="Arial Narrow"/>
          <w:sz w:val="24"/>
          <w:szCs w:val="24"/>
        </w:rPr>
      </w:pPr>
      <w:r w:rsidRPr="00A30E53">
        <w:rPr>
          <w:rFonts w:ascii="Arial Narrow" w:hAnsi="Arial Narrow"/>
          <w:sz w:val="24"/>
          <w:szCs w:val="24"/>
        </w:rPr>
        <w:t xml:space="preserve">Church Fenton Village Hall </w:t>
      </w:r>
    </w:p>
    <w:p w:rsidR="00A30E53" w:rsidRPr="00A30E53" w:rsidRDefault="002F4451" w:rsidP="00A30E53">
      <w:pPr>
        <w:spacing w:after="0"/>
        <w:rPr>
          <w:rFonts w:ascii="Arial Narrow" w:hAnsi="Arial Narrow"/>
          <w:sz w:val="24"/>
          <w:szCs w:val="24"/>
        </w:rPr>
      </w:pPr>
      <w:r>
        <w:rPr>
          <w:rFonts w:ascii="Arial Narrow" w:hAnsi="Arial Narrow"/>
          <w:sz w:val="24"/>
          <w:szCs w:val="24"/>
        </w:rPr>
        <w:t>Thursday 9 May 2019</w:t>
      </w:r>
      <w:r w:rsidR="00A30E53" w:rsidRPr="00A30E53">
        <w:rPr>
          <w:rFonts w:ascii="Arial Narrow" w:hAnsi="Arial Narrow"/>
          <w:sz w:val="24"/>
          <w:szCs w:val="24"/>
        </w:rPr>
        <w:t xml:space="preserve"> </w:t>
      </w:r>
    </w:p>
    <w:p w:rsidR="00A30E53" w:rsidRPr="00A30E53" w:rsidRDefault="00A30E53" w:rsidP="00A30E53">
      <w:pPr>
        <w:pStyle w:val="Heading1"/>
        <w:ind w:left="67" w:right="28"/>
        <w:rPr>
          <w:rFonts w:ascii="Arial Narrow" w:hAnsi="Arial Narrow"/>
          <w:szCs w:val="24"/>
        </w:rPr>
      </w:pPr>
      <w:r>
        <w:rPr>
          <w:rFonts w:ascii="Arial Narrow" w:hAnsi="Arial Narrow"/>
          <w:szCs w:val="24"/>
        </w:rPr>
        <w:t>MINUTES OF THE ANNUAL OPEN PARISH MEETING</w:t>
      </w:r>
      <w:r w:rsidRPr="00A30E53">
        <w:rPr>
          <w:rFonts w:ascii="Arial Narrow" w:hAnsi="Arial Narrow"/>
          <w:szCs w:val="24"/>
        </w:rPr>
        <w:t xml:space="preserve"> </w:t>
      </w:r>
    </w:p>
    <w:p w:rsidR="005A2812" w:rsidRDefault="005A2812" w:rsidP="00A30E53">
      <w:pPr>
        <w:spacing w:after="0"/>
        <w:ind w:left="91"/>
        <w:rPr>
          <w:rFonts w:ascii="Arial Narrow" w:hAnsi="Arial Narrow"/>
          <w:i/>
          <w:sz w:val="24"/>
          <w:szCs w:val="24"/>
        </w:rPr>
      </w:pPr>
      <w:r w:rsidRPr="005A2812">
        <w:rPr>
          <w:rFonts w:ascii="Arial Narrow" w:hAnsi="Arial Narrow"/>
          <w:i/>
          <w:sz w:val="24"/>
          <w:szCs w:val="24"/>
        </w:rPr>
        <w:t>Residents present:</w:t>
      </w:r>
    </w:p>
    <w:p w:rsidR="002F4451" w:rsidRDefault="00F83968" w:rsidP="00A30E53">
      <w:pPr>
        <w:spacing w:after="0"/>
        <w:ind w:left="91"/>
        <w:rPr>
          <w:rFonts w:ascii="Arial Narrow" w:hAnsi="Arial Narrow"/>
          <w:i/>
          <w:sz w:val="24"/>
          <w:szCs w:val="24"/>
        </w:rPr>
      </w:pPr>
      <w:r>
        <w:rPr>
          <w:rFonts w:ascii="Arial Narrow" w:hAnsi="Arial Narrow"/>
          <w:i/>
          <w:sz w:val="24"/>
          <w:szCs w:val="24"/>
        </w:rPr>
        <w:t>Shirley Hill</w:t>
      </w:r>
    </w:p>
    <w:p w:rsidR="00BE2D4E" w:rsidRPr="005A2812" w:rsidRDefault="00BE2D4E" w:rsidP="00A30E53">
      <w:pPr>
        <w:spacing w:after="0"/>
        <w:ind w:left="91"/>
        <w:rPr>
          <w:rFonts w:ascii="Arial Narrow" w:hAnsi="Arial Narrow"/>
          <w:i/>
          <w:sz w:val="24"/>
          <w:szCs w:val="24"/>
        </w:rPr>
      </w:pPr>
    </w:p>
    <w:p w:rsidR="005A2812" w:rsidRDefault="005A2812" w:rsidP="00A30E53">
      <w:pPr>
        <w:spacing w:after="0"/>
        <w:ind w:left="91"/>
        <w:rPr>
          <w:rFonts w:ascii="Arial Narrow" w:hAnsi="Arial Narrow"/>
          <w:i/>
          <w:sz w:val="24"/>
          <w:szCs w:val="24"/>
        </w:rPr>
      </w:pPr>
      <w:r>
        <w:rPr>
          <w:rFonts w:ascii="Arial Narrow" w:hAnsi="Arial Narrow"/>
          <w:i/>
          <w:sz w:val="24"/>
          <w:szCs w:val="24"/>
        </w:rPr>
        <w:t>Councillors present:</w:t>
      </w:r>
    </w:p>
    <w:p w:rsidR="002F4451" w:rsidRDefault="00BE2D4E" w:rsidP="003D63AE">
      <w:pPr>
        <w:tabs>
          <w:tab w:val="left" w:pos="6616"/>
        </w:tabs>
        <w:spacing w:after="0"/>
        <w:ind w:left="91"/>
        <w:rPr>
          <w:rFonts w:ascii="Arial Narrow" w:hAnsi="Arial Narrow"/>
          <w:i/>
          <w:sz w:val="24"/>
          <w:szCs w:val="24"/>
        </w:rPr>
      </w:pPr>
      <w:r>
        <w:rPr>
          <w:rFonts w:ascii="Arial Narrow" w:hAnsi="Arial Narrow"/>
          <w:i/>
          <w:sz w:val="24"/>
          <w:szCs w:val="24"/>
        </w:rPr>
        <w:t>Cllr Lamb, Cllr Anderson, Cllr Hartley,</w:t>
      </w:r>
      <w:r w:rsidR="00F83968">
        <w:rPr>
          <w:rFonts w:ascii="Arial Narrow" w:hAnsi="Arial Narrow"/>
          <w:i/>
          <w:sz w:val="24"/>
          <w:szCs w:val="24"/>
        </w:rPr>
        <w:t xml:space="preserve"> Cllr </w:t>
      </w:r>
      <w:proofErr w:type="spellStart"/>
      <w:r w:rsidR="00F83968">
        <w:rPr>
          <w:rFonts w:ascii="Arial Narrow" w:hAnsi="Arial Narrow"/>
          <w:i/>
          <w:sz w:val="24"/>
          <w:szCs w:val="24"/>
        </w:rPr>
        <w:t>Kaiper</w:t>
      </w:r>
      <w:proofErr w:type="spellEnd"/>
      <w:r w:rsidR="00F83968">
        <w:rPr>
          <w:rFonts w:ascii="Arial Narrow" w:hAnsi="Arial Narrow"/>
          <w:i/>
          <w:sz w:val="24"/>
          <w:szCs w:val="24"/>
        </w:rPr>
        <w:t>-Holmes</w:t>
      </w:r>
    </w:p>
    <w:p w:rsidR="005A2812" w:rsidRDefault="005A2812" w:rsidP="00A30E53">
      <w:pPr>
        <w:spacing w:after="0"/>
        <w:ind w:left="91"/>
        <w:rPr>
          <w:rFonts w:ascii="Arial Narrow" w:hAnsi="Arial Narrow"/>
          <w:sz w:val="24"/>
          <w:szCs w:val="24"/>
        </w:rPr>
      </w:pPr>
      <w:r>
        <w:rPr>
          <w:rFonts w:ascii="Arial Narrow" w:hAnsi="Arial Narrow"/>
          <w:sz w:val="24"/>
          <w:szCs w:val="24"/>
        </w:rPr>
        <w:t>Minute taker, Georgina Ashton</w:t>
      </w:r>
    </w:p>
    <w:p w:rsidR="005A2812" w:rsidRPr="005A2812" w:rsidRDefault="005A2812" w:rsidP="00A30E53">
      <w:pPr>
        <w:spacing w:after="0"/>
        <w:ind w:left="91"/>
        <w:rPr>
          <w:rFonts w:ascii="Arial Narrow" w:hAnsi="Arial Narrow"/>
          <w:sz w:val="24"/>
          <w:szCs w:val="24"/>
        </w:rPr>
      </w:pPr>
    </w:p>
    <w:p w:rsidR="00A30E53" w:rsidRPr="00A30E53" w:rsidRDefault="00A30E53" w:rsidP="00A30E53">
      <w:pPr>
        <w:spacing w:after="0"/>
        <w:ind w:left="91"/>
        <w:rPr>
          <w:rFonts w:ascii="Arial Narrow" w:hAnsi="Arial Narrow"/>
          <w:sz w:val="24"/>
          <w:szCs w:val="24"/>
        </w:rPr>
      </w:pPr>
      <w:r w:rsidRPr="00A30E53">
        <w:rPr>
          <w:rFonts w:ascii="Arial Narrow" w:hAnsi="Arial Narrow"/>
          <w:sz w:val="24"/>
          <w:szCs w:val="24"/>
        </w:rPr>
        <w:t xml:space="preserve">The meeting opened at </w:t>
      </w:r>
      <w:r w:rsidR="003D63AE">
        <w:rPr>
          <w:rFonts w:ascii="Arial Narrow" w:hAnsi="Arial Narrow"/>
          <w:sz w:val="24"/>
          <w:szCs w:val="24"/>
        </w:rPr>
        <w:t>6.33</w:t>
      </w:r>
      <w:r w:rsidR="005A2812">
        <w:rPr>
          <w:rFonts w:ascii="Arial Narrow" w:hAnsi="Arial Narrow"/>
          <w:sz w:val="24"/>
          <w:szCs w:val="24"/>
        </w:rPr>
        <w:t>pm</w:t>
      </w:r>
    </w:p>
    <w:p w:rsidR="00A30E53" w:rsidRPr="00A30E53" w:rsidRDefault="00A30E53" w:rsidP="00A30E53">
      <w:pPr>
        <w:spacing w:after="0"/>
        <w:jc w:val="both"/>
        <w:rPr>
          <w:rFonts w:ascii="Arial Narrow" w:hAnsi="Arial Narrow" w:cstheme="minorHAnsi"/>
          <w:sz w:val="24"/>
          <w:szCs w:val="24"/>
        </w:rPr>
      </w:pPr>
    </w:p>
    <w:p w:rsidR="00A30E53" w:rsidRPr="00A30E53" w:rsidRDefault="00A30E53" w:rsidP="00A30E53">
      <w:pPr>
        <w:pStyle w:val="ListParagraph"/>
        <w:numPr>
          <w:ilvl w:val="0"/>
          <w:numId w:val="1"/>
        </w:numPr>
        <w:spacing w:after="0"/>
        <w:jc w:val="both"/>
        <w:rPr>
          <w:rFonts w:ascii="Arial Narrow" w:hAnsi="Arial Narrow" w:cstheme="minorHAnsi"/>
          <w:sz w:val="24"/>
          <w:szCs w:val="24"/>
        </w:rPr>
      </w:pPr>
      <w:r w:rsidRPr="00A30E53">
        <w:rPr>
          <w:rFonts w:ascii="Arial Narrow" w:hAnsi="Arial Narrow" w:cstheme="minorHAnsi"/>
          <w:sz w:val="24"/>
          <w:szCs w:val="24"/>
        </w:rPr>
        <w:t xml:space="preserve">Minutes of the last Annual Meeting </w:t>
      </w:r>
      <w:r w:rsidR="002F4451">
        <w:rPr>
          <w:rFonts w:ascii="Arial Narrow" w:hAnsi="Arial Narrow" w:cstheme="minorHAnsi"/>
          <w:i/>
          <w:sz w:val="24"/>
          <w:szCs w:val="24"/>
        </w:rPr>
        <w:t>(Wednesday 23 May 2018</w:t>
      </w:r>
      <w:r w:rsidRPr="00A30E53">
        <w:rPr>
          <w:rFonts w:ascii="Arial Narrow" w:hAnsi="Arial Narrow" w:cstheme="minorHAnsi"/>
          <w:i/>
          <w:sz w:val="24"/>
          <w:szCs w:val="24"/>
        </w:rPr>
        <w:t>)</w:t>
      </w:r>
    </w:p>
    <w:p w:rsidR="00A30E53" w:rsidRPr="00A30E53" w:rsidRDefault="005A2812" w:rsidP="00A30E53">
      <w:pPr>
        <w:pStyle w:val="ListParagraph"/>
        <w:spacing w:after="0"/>
        <w:jc w:val="both"/>
        <w:rPr>
          <w:rFonts w:ascii="Arial Narrow" w:hAnsi="Arial Narrow" w:cstheme="minorHAnsi"/>
          <w:sz w:val="24"/>
          <w:szCs w:val="24"/>
        </w:rPr>
      </w:pPr>
      <w:proofErr w:type="gramStart"/>
      <w:r>
        <w:rPr>
          <w:rFonts w:ascii="Arial Narrow" w:hAnsi="Arial Narrow" w:cstheme="minorHAnsi"/>
          <w:sz w:val="24"/>
          <w:szCs w:val="24"/>
        </w:rPr>
        <w:t>none</w:t>
      </w:r>
      <w:proofErr w:type="gramEnd"/>
    </w:p>
    <w:p w:rsidR="00A30E53" w:rsidRPr="00A30E53" w:rsidRDefault="00A30E53" w:rsidP="00A30E53">
      <w:pPr>
        <w:pStyle w:val="ListParagraph"/>
        <w:numPr>
          <w:ilvl w:val="0"/>
          <w:numId w:val="1"/>
        </w:numPr>
        <w:spacing w:after="0"/>
        <w:jc w:val="both"/>
        <w:rPr>
          <w:rFonts w:ascii="Arial Narrow" w:hAnsi="Arial Narrow" w:cstheme="minorHAnsi"/>
          <w:sz w:val="24"/>
          <w:szCs w:val="24"/>
        </w:rPr>
      </w:pPr>
      <w:r w:rsidRPr="00A30E53">
        <w:rPr>
          <w:rFonts w:ascii="Arial Narrow" w:hAnsi="Arial Narrow" w:cstheme="minorHAnsi"/>
          <w:sz w:val="24"/>
          <w:szCs w:val="24"/>
        </w:rPr>
        <w:t>Matters Arising</w:t>
      </w:r>
    </w:p>
    <w:p w:rsidR="005A2812" w:rsidRDefault="002F4451" w:rsidP="005A2812">
      <w:pPr>
        <w:spacing w:after="0"/>
        <w:ind w:left="720"/>
        <w:jc w:val="both"/>
        <w:rPr>
          <w:rFonts w:ascii="Arial Narrow" w:hAnsi="Arial Narrow" w:cstheme="minorHAnsi"/>
          <w:sz w:val="24"/>
          <w:szCs w:val="24"/>
        </w:rPr>
      </w:pPr>
      <w:r>
        <w:rPr>
          <w:rFonts w:ascii="Arial Narrow" w:hAnsi="Arial Narrow" w:cstheme="minorHAnsi"/>
          <w:sz w:val="24"/>
          <w:szCs w:val="24"/>
        </w:rPr>
        <w:t>At the last Open Parish meeting on 23 May 2018, the electors raised their concerns over the closure of the Blacksmiths Arms public house and raised that they would like the Parish Council to consider to “exercise their right to bid” if the pub doesn’t re-open under its new ownership.  Following on from this, the PC made a successful “Community Right to Bid” and secure the Blacksmiths Arms as an Asset of Community Value to SDC fo</w:t>
      </w:r>
      <w:r w:rsidR="003D63AE">
        <w:rPr>
          <w:rFonts w:ascii="Arial Narrow" w:hAnsi="Arial Narrow" w:cstheme="minorHAnsi"/>
          <w:sz w:val="24"/>
          <w:szCs w:val="24"/>
        </w:rPr>
        <w:t>r the next 3 years, until October 2021</w:t>
      </w:r>
      <w:r>
        <w:rPr>
          <w:rFonts w:ascii="Arial Narrow" w:hAnsi="Arial Narrow" w:cstheme="minorHAnsi"/>
          <w:sz w:val="24"/>
          <w:szCs w:val="24"/>
        </w:rPr>
        <w:t>.</w:t>
      </w:r>
    </w:p>
    <w:p w:rsidR="009A5543" w:rsidRPr="003D63AE" w:rsidRDefault="009A5543" w:rsidP="003D63AE">
      <w:pPr>
        <w:spacing w:after="0"/>
        <w:jc w:val="both"/>
        <w:rPr>
          <w:rFonts w:ascii="Arial Narrow" w:hAnsi="Arial Narrow" w:cstheme="minorHAnsi"/>
          <w:sz w:val="24"/>
          <w:szCs w:val="24"/>
        </w:rPr>
      </w:pPr>
    </w:p>
    <w:p w:rsidR="00A30E53" w:rsidRPr="00A30E53" w:rsidRDefault="00A30E53" w:rsidP="00E73915">
      <w:pPr>
        <w:pStyle w:val="ListParagraph"/>
        <w:numPr>
          <w:ilvl w:val="0"/>
          <w:numId w:val="1"/>
        </w:numPr>
        <w:spacing w:after="0"/>
        <w:jc w:val="both"/>
        <w:rPr>
          <w:rFonts w:ascii="Arial Narrow" w:hAnsi="Arial Narrow" w:cstheme="minorHAnsi"/>
          <w:sz w:val="24"/>
          <w:szCs w:val="24"/>
        </w:rPr>
      </w:pPr>
      <w:r w:rsidRPr="00A30E53">
        <w:rPr>
          <w:rFonts w:ascii="Arial Narrow" w:hAnsi="Arial Narrow" w:cstheme="minorHAnsi"/>
          <w:sz w:val="24"/>
          <w:szCs w:val="24"/>
        </w:rPr>
        <w:t>Points for discussion raised by electors</w:t>
      </w:r>
    </w:p>
    <w:p w:rsidR="002F4451" w:rsidRDefault="00E73915" w:rsidP="00F83968">
      <w:pPr>
        <w:ind w:left="720"/>
        <w:jc w:val="both"/>
        <w:rPr>
          <w:rFonts w:ascii="Arial Narrow" w:hAnsi="Arial Narrow"/>
          <w:sz w:val="24"/>
          <w:szCs w:val="24"/>
        </w:rPr>
      </w:pPr>
      <w:r>
        <w:rPr>
          <w:rFonts w:ascii="Arial Narrow" w:hAnsi="Arial Narrow"/>
          <w:sz w:val="24"/>
          <w:szCs w:val="24"/>
        </w:rPr>
        <w:t>Shirley Hill raised the Recreational Open Space available at Meadow Edge and the Clerk explained</w:t>
      </w:r>
      <w:r w:rsidR="00F83968">
        <w:rPr>
          <w:rFonts w:ascii="Arial Narrow" w:hAnsi="Arial Narrow"/>
          <w:sz w:val="24"/>
          <w:szCs w:val="24"/>
        </w:rPr>
        <w:t xml:space="preserve"> that District Cllr Musgrave is</w:t>
      </w:r>
      <w:r>
        <w:rPr>
          <w:rFonts w:ascii="Arial Narrow" w:hAnsi="Arial Narrow"/>
          <w:sz w:val="24"/>
          <w:szCs w:val="24"/>
        </w:rPr>
        <w:t xml:space="preserve"> working with Sarah Morton, Senior Solicitor at SDC to ascertain an accurate record of the position of the ROS and any “lieu of monetary payment”. This is an ongoing action for the Parish Council. </w:t>
      </w:r>
    </w:p>
    <w:p w:rsidR="009A5543" w:rsidRDefault="00B21308" w:rsidP="00E73915">
      <w:pPr>
        <w:spacing w:after="0"/>
        <w:ind w:left="720"/>
        <w:jc w:val="both"/>
        <w:rPr>
          <w:rFonts w:ascii="Arial Narrow" w:hAnsi="Arial Narrow" w:cstheme="minorHAnsi"/>
          <w:sz w:val="24"/>
          <w:szCs w:val="24"/>
        </w:rPr>
      </w:pPr>
      <w:r>
        <w:rPr>
          <w:rFonts w:ascii="Arial Narrow" w:hAnsi="Arial Narrow" w:cstheme="minorHAnsi"/>
          <w:sz w:val="24"/>
          <w:szCs w:val="24"/>
        </w:rPr>
        <w:t xml:space="preserve">Cllr Richard Anderson raised the </w:t>
      </w:r>
      <w:r w:rsidR="009A5543">
        <w:rPr>
          <w:rFonts w:ascii="Arial Narrow" w:hAnsi="Arial Narrow" w:cstheme="minorHAnsi"/>
          <w:sz w:val="24"/>
          <w:szCs w:val="24"/>
        </w:rPr>
        <w:t xml:space="preserve">Caravan Park </w:t>
      </w:r>
      <w:r w:rsidR="00DD7A6F">
        <w:rPr>
          <w:rFonts w:ascii="Arial Narrow" w:hAnsi="Arial Narrow" w:cstheme="minorHAnsi"/>
          <w:sz w:val="24"/>
          <w:szCs w:val="24"/>
        </w:rPr>
        <w:t>at Bridge House</w:t>
      </w:r>
      <w:r>
        <w:rPr>
          <w:rFonts w:ascii="Arial Narrow" w:hAnsi="Arial Narrow" w:cstheme="minorHAnsi"/>
          <w:sz w:val="24"/>
          <w:szCs w:val="24"/>
        </w:rPr>
        <w:t xml:space="preserve">. He would like to see the Parish Council write a proposal to SDC for an </w:t>
      </w:r>
      <w:r w:rsidR="009A5543">
        <w:rPr>
          <w:rFonts w:ascii="Arial Narrow" w:hAnsi="Arial Narrow" w:cstheme="minorHAnsi"/>
          <w:sz w:val="24"/>
          <w:szCs w:val="24"/>
        </w:rPr>
        <w:t>Asset of Community Value</w:t>
      </w:r>
      <w:r>
        <w:rPr>
          <w:rFonts w:ascii="Arial Narrow" w:hAnsi="Arial Narrow" w:cstheme="minorHAnsi"/>
          <w:sz w:val="24"/>
          <w:szCs w:val="24"/>
        </w:rPr>
        <w:t xml:space="preserve">.  </w:t>
      </w:r>
      <w:r w:rsidR="00DD7A6F">
        <w:rPr>
          <w:rFonts w:ascii="Arial Narrow" w:hAnsi="Arial Narrow" w:cstheme="minorHAnsi"/>
          <w:sz w:val="24"/>
          <w:szCs w:val="24"/>
        </w:rPr>
        <w:t xml:space="preserve">Cllr Lamb to approach Mr </w:t>
      </w:r>
      <w:proofErr w:type="spellStart"/>
      <w:r w:rsidR="00DD7A6F">
        <w:rPr>
          <w:rFonts w:ascii="Arial Narrow" w:hAnsi="Arial Narrow" w:cstheme="minorHAnsi"/>
          <w:sz w:val="24"/>
          <w:szCs w:val="24"/>
        </w:rPr>
        <w:t>Maltas</w:t>
      </w:r>
      <w:proofErr w:type="spellEnd"/>
      <w:r w:rsidR="00DD7A6F">
        <w:rPr>
          <w:rFonts w:ascii="Arial Narrow" w:hAnsi="Arial Narrow" w:cstheme="minorHAnsi"/>
          <w:sz w:val="24"/>
          <w:szCs w:val="24"/>
        </w:rPr>
        <w:t>, owner at Bridge House Ca</w:t>
      </w:r>
      <w:r w:rsidR="00F83968">
        <w:rPr>
          <w:rFonts w:ascii="Arial Narrow" w:hAnsi="Arial Narrow" w:cstheme="minorHAnsi"/>
          <w:sz w:val="24"/>
          <w:szCs w:val="24"/>
        </w:rPr>
        <w:t xml:space="preserve">ravan Park to explain what the </w:t>
      </w:r>
      <w:r w:rsidR="00DD7A6F">
        <w:rPr>
          <w:rFonts w:ascii="Arial Narrow" w:hAnsi="Arial Narrow" w:cstheme="minorHAnsi"/>
          <w:sz w:val="24"/>
          <w:szCs w:val="24"/>
        </w:rPr>
        <w:t>PC are considering doing.</w:t>
      </w:r>
    </w:p>
    <w:p w:rsidR="00B21308" w:rsidRDefault="00B21308" w:rsidP="00E73915">
      <w:pPr>
        <w:spacing w:after="0"/>
        <w:ind w:left="720"/>
        <w:jc w:val="both"/>
        <w:rPr>
          <w:rFonts w:ascii="Arial Narrow" w:hAnsi="Arial Narrow" w:cstheme="minorHAnsi"/>
          <w:sz w:val="24"/>
          <w:szCs w:val="24"/>
        </w:rPr>
      </w:pPr>
    </w:p>
    <w:p w:rsidR="002F4451" w:rsidRPr="00F83968" w:rsidRDefault="009A5543" w:rsidP="00F83968">
      <w:pPr>
        <w:spacing w:after="0"/>
        <w:ind w:left="720"/>
        <w:jc w:val="both"/>
        <w:rPr>
          <w:rFonts w:ascii="Arial Narrow" w:hAnsi="Arial Narrow" w:cstheme="minorHAnsi"/>
          <w:sz w:val="24"/>
          <w:szCs w:val="24"/>
        </w:rPr>
      </w:pPr>
      <w:r>
        <w:rPr>
          <w:rFonts w:ascii="Arial Narrow" w:hAnsi="Arial Narrow" w:cstheme="minorHAnsi"/>
          <w:sz w:val="24"/>
          <w:szCs w:val="24"/>
        </w:rPr>
        <w:t xml:space="preserve">Mint Fest Charitable donation – </w:t>
      </w:r>
      <w:r w:rsidR="00AE3F2D">
        <w:rPr>
          <w:rFonts w:ascii="Arial Narrow" w:hAnsi="Arial Narrow" w:cstheme="minorHAnsi"/>
          <w:sz w:val="24"/>
          <w:szCs w:val="24"/>
        </w:rPr>
        <w:t xml:space="preserve">Shirley Hill suggested as the only resident that she would like to spend the monies on a new notice board.  Quote </w:t>
      </w:r>
      <w:r w:rsidR="007D3DFB">
        <w:rPr>
          <w:rFonts w:ascii="Arial Narrow" w:hAnsi="Arial Narrow" w:cstheme="minorHAnsi"/>
          <w:sz w:val="24"/>
          <w:szCs w:val="24"/>
        </w:rPr>
        <w:t>received from Earth Anchors Ltd for £800.</w:t>
      </w:r>
      <w:r w:rsidR="00F83968">
        <w:rPr>
          <w:rFonts w:ascii="Arial Narrow" w:hAnsi="Arial Narrow" w:cstheme="minorHAnsi"/>
          <w:sz w:val="24"/>
          <w:szCs w:val="24"/>
        </w:rPr>
        <w:t xml:space="preserve">  The Parish Councillors voted on this and it was agreed by all that the monies received will be spent on a new notice board.</w:t>
      </w:r>
    </w:p>
    <w:p w:rsidR="002F4451" w:rsidRDefault="002F4451">
      <w:pPr>
        <w:rPr>
          <w:rFonts w:ascii="Arial Narrow" w:hAnsi="Arial Narrow"/>
          <w:sz w:val="24"/>
          <w:szCs w:val="24"/>
        </w:rPr>
      </w:pPr>
      <w:bookmarkStart w:id="0" w:name="_GoBack"/>
      <w:bookmarkEnd w:id="0"/>
    </w:p>
    <w:p w:rsidR="00633E0D" w:rsidRPr="00A30E53" w:rsidRDefault="009219D7">
      <w:pPr>
        <w:rPr>
          <w:rFonts w:ascii="Arial Narrow" w:hAnsi="Arial Narrow"/>
          <w:sz w:val="24"/>
          <w:szCs w:val="24"/>
        </w:rPr>
      </w:pPr>
      <w:r>
        <w:rPr>
          <w:rFonts w:ascii="Arial Narrow" w:hAnsi="Arial Narrow"/>
          <w:sz w:val="24"/>
          <w:szCs w:val="24"/>
        </w:rPr>
        <w:t>The meeting closed at</w:t>
      </w:r>
      <w:r w:rsidR="002F4451">
        <w:rPr>
          <w:rFonts w:ascii="Arial Narrow" w:hAnsi="Arial Narrow"/>
          <w:sz w:val="24"/>
          <w:szCs w:val="24"/>
        </w:rPr>
        <w:t xml:space="preserve"> </w:t>
      </w:r>
      <w:r w:rsidR="007D3DFB">
        <w:rPr>
          <w:rFonts w:ascii="Arial Narrow" w:hAnsi="Arial Narrow"/>
          <w:sz w:val="24"/>
          <w:szCs w:val="24"/>
        </w:rPr>
        <w:t>6.57</w:t>
      </w:r>
      <w:r w:rsidR="002F4451">
        <w:rPr>
          <w:rFonts w:ascii="Arial Narrow" w:hAnsi="Arial Narrow"/>
          <w:sz w:val="24"/>
          <w:szCs w:val="24"/>
        </w:rPr>
        <w:t xml:space="preserve"> </w:t>
      </w:r>
      <w:r>
        <w:rPr>
          <w:rFonts w:ascii="Arial Narrow" w:hAnsi="Arial Narrow"/>
          <w:sz w:val="24"/>
          <w:szCs w:val="24"/>
        </w:rPr>
        <w:t>pm</w:t>
      </w:r>
    </w:p>
    <w:sectPr w:rsidR="00633E0D" w:rsidRPr="00A30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95F"/>
    <w:multiLevelType w:val="hybridMultilevel"/>
    <w:tmpl w:val="9C1C5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867137"/>
    <w:multiLevelType w:val="hybridMultilevel"/>
    <w:tmpl w:val="63506E7E"/>
    <w:lvl w:ilvl="0" w:tplc="1D3E36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53"/>
    <w:rsid w:val="002F4451"/>
    <w:rsid w:val="00315076"/>
    <w:rsid w:val="00360295"/>
    <w:rsid w:val="003A1665"/>
    <w:rsid w:val="003D63AE"/>
    <w:rsid w:val="005A2812"/>
    <w:rsid w:val="007D3DFB"/>
    <w:rsid w:val="009219D7"/>
    <w:rsid w:val="009A5543"/>
    <w:rsid w:val="00A30E53"/>
    <w:rsid w:val="00AE3F2D"/>
    <w:rsid w:val="00B21308"/>
    <w:rsid w:val="00BE2D4E"/>
    <w:rsid w:val="00CE3652"/>
    <w:rsid w:val="00DD7A6F"/>
    <w:rsid w:val="00E47D33"/>
    <w:rsid w:val="00E73915"/>
    <w:rsid w:val="00EF3B8B"/>
    <w:rsid w:val="00F83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9B9F2-FC44-406B-9A45-BD8E759C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E53"/>
  </w:style>
  <w:style w:type="paragraph" w:styleId="Heading1">
    <w:name w:val="heading 1"/>
    <w:next w:val="Normal"/>
    <w:link w:val="Heading1Char"/>
    <w:uiPriority w:val="9"/>
    <w:unhideWhenUsed/>
    <w:qFormat/>
    <w:rsid w:val="00A30E53"/>
    <w:pPr>
      <w:keepNext/>
      <w:keepLines/>
      <w:spacing w:after="0"/>
      <w:ind w:left="40" w:hanging="10"/>
      <w:jc w:val="center"/>
      <w:outlineLvl w:val="0"/>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E53"/>
    <w:rPr>
      <w:rFonts w:ascii="Times New Roman" w:eastAsia="Times New Roman" w:hAnsi="Times New Roman" w:cs="Times New Roman"/>
      <w:b/>
      <w:color w:val="000000"/>
      <w:sz w:val="24"/>
      <w:lang w:eastAsia="en-GB"/>
    </w:rPr>
  </w:style>
  <w:style w:type="paragraph" w:styleId="ListParagraph">
    <w:name w:val="List Paragraph"/>
    <w:basedOn w:val="Normal"/>
    <w:uiPriority w:val="34"/>
    <w:qFormat/>
    <w:rsid w:val="00A30E53"/>
    <w:pPr>
      <w:ind w:left="720"/>
      <w:contextualSpacing/>
    </w:pPr>
  </w:style>
  <w:style w:type="paragraph" w:styleId="BalloonText">
    <w:name w:val="Balloon Text"/>
    <w:basedOn w:val="Normal"/>
    <w:link w:val="BalloonTextChar"/>
    <w:uiPriority w:val="99"/>
    <w:semiHidden/>
    <w:unhideWhenUsed/>
    <w:rsid w:val="00E47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12</cp:revision>
  <cp:lastPrinted>2019-05-08T19:13:00Z</cp:lastPrinted>
  <dcterms:created xsi:type="dcterms:W3CDTF">2019-05-08T19:18:00Z</dcterms:created>
  <dcterms:modified xsi:type="dcterms:W3CDTF">2019-05-10T08:10:00Z</dcterms:modified>
</cp:coreProperties>
</file>